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E2" w:rsidRDefault="004F22E2" w:rsidP="004F22E2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4F22E2" w:rsidRDefault="004F22E2" w:rsidP="004F22E2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4F22E2" w:rsidRDefault="004F22E2" w:rsidP="004F22E2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4F22E2" w:rsidRDefault="004F22E2" w:rsidP="004F22E2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4F22E2" w:rsidRDefault="004F22E2" w:rsidP="004F22E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F22E2" w:rsidRDefault="004F22E2" w:rsidP="004F2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29.12.2018 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№70/206</w:t>
      </w:r>
    </w:p>
    <w:p w:rsidR="00265BFC" w:rsidRDefault="00265BFC" w:rsidP="00E179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№ 44/130 от 16.05.2017 года « Об утверждении Правил благоустройства территории Беспаловского сельского поселения Урюпинского муниципального района Волгоградской области »</w:t>
      </w:r>
    </w:p>
    <w:p w:rsidR="00265BFC" w:rsidRDefault="00265BFC" w:rsidP="00265B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Волгоградской </w:t>
      </w:r>
      <w:r>
        <w:rPr>
          <w:sz w:val="28"/>
          <w:szCs w:val="28"/>
        </w:rPr>
        <w:t>области от 10.07.2018 № 83-ОД «</w:t>
      </w:r>
      <w:r>
        <w:rPr>
          <w:sz w:val="28"/>
          <w:szCs w:val="28"/>
        </w:rPr>
        <w:t>О порядке определения органами местного самоуправлени</w:t>
      </w:r>
      <w:r>
        <w:rPr>
          <w:sz w:val="28"/>
          <w:szCs w:val="28"/>
        </w:rPr>
        <w:t>я границ прилегающих территорий»</w:t>
      </w:r>
      <w:r>
        <w:rPr>
          <w:sz w:val="28"/>
          <w:szCs w:val="28"/>
        </w:rPr>
        <w:t>, Уставом Беспаловского сельского поселения, а также в целях охраны окружающей среды, создания и сохранения благоприятных условий проживания населения, поддержания надлежащего уровня благоустройства на территории Беспаловского сельского поселения Урюпинского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Беспаловского сельского поселения</w:t>
      </w:r>
    </w:p>
    <w:p w:rsidR="00265BFC" w:rsidRDefault="00265BFC" w:rsidP="00265BF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65BFC" w:rsidRDefault="00265BFC" w:rsidP="00265BF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№ 44/130 «Об утверждении Правил благоустройства территории Беспаловского сельского поселения Урюпинского муниципального района Волгоградской области»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</w:t>
      </w:r>
      <w:r w:rsidR="00E17918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ия:</w:t>
      </w:r>
    </w:p>
    <w:p w:rsidR="00265BFC" w:rsidRDefault="00265BFC" w:rsidP="00265BF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Пункт 1.3.  приложения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территории Бе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спаловского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дополнить подпунктами:</w:t>
      </w:r>
    </w:p>
    <w:p w:rsidR="00265BFC" w:rsidRDefault="00265BFC" w:rsidP="00265B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- карта-схема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 </w:t>
      </w:r>
    </w:p>
    <w:p w:rsidR="00265BFC" w:rsidRDefault="00265BFC" w:rsidP="00265B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временного хранения отходов - место, расположенное вблизи источников образования отходов, предназначенное для накопления и хранения отходов в определенных количествах и на установленные сроки; </w:t>
      </w:r>
    </w:p>
    <w:p w:rsidR="00265BFC" w:rsidRDefault="00265BFC" w:rsidP="00265B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- мелкие неоднородные сухие или влажные отходы либо отходы, владелец которых не установлен; </w:t>
      </w:r>
    </w:p>
    <w:p w:rsidR="00265BFC" w:rsidRDefault="00265BFC" w:rsidP="00265B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 </w:t>
      </w:r>
    </w:p>
    <w:p w:rsidR="00265BFC" w:rsidRDefault="00265BFC" w:rsidP="00265B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потребления, использования или эксплуатации;</w:t>
      </w:r>
    </w:p>
    <w:p w:rsidR="00265BFC" w:rsidRDefault="00265BFC" w:rsidP="00265B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порубочный билет - разрешительный документ, выданный администрацией Беспаловского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дающий право на </w:t>
      </w:r>
      <w:r>
        <w:rPr>
          <w:rFonts w:ascii="Times New Roman" w:hAnsi="Times New Roman"/>
          <w:sz w:val="28"/>
          <w:szCs w:val="28"/>
        </w:rPr>
        <w:lastRenderedPageBreak/>
        <w:t>выполнение работ по вырубке, санитарной и формовочной обрезке зеленых насаждений или по их уничтожению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65BFC" w:rsidRDefault="00265BFC" w:rsidP="00265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Раздел « 2.Уборка территории поселения » дополнить пунктами</w:t>
      </w:r>
      <w:r w:rsidR="00E17918">
        <w:rPr>
          <w:rFonts w:ascii="Times New Roman" w:hAnsi="Times New Roman" w:cs="Times New Roman"/>
          <w:sz w:val="28"/>
          <w:szCs w:val="28"/>
        </w:rPr>
        <w:t xml:space="preserve"> 2.1.1., 2.1.2.,2.1.3., 2.1.3.1. в следующей редакции</w:t>
      </w:r>
      <w:proofErr w:type="gramStart"/>
      <w:r w:rsidR="00E1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5BFC" w:rsidRDefault="00265BFC" w:rsidP="00265BFC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целях благоустройства территорий общего пользования юридические и физические лица вправе заключать с администрацией Беспаловского сельского поселения Договор о благоустройстве (уборке) территории общего пользования. Неотъемлемой частью указанного соглашения является схема территории, подлежащей благоустройству (уборке), (далее карта-схема).</w:t>
      </w:r>
    </w:p>
    <w:p w:rsidR="00265BFC" w:rsidRDefault="00265BFC" w:rsidP="00265BFC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Договора заключаются в соответствии с правилами, установленными гражданским законодательством, для заключения договоров.</w:t>
      </w:r>
    </w:p>
    <w:p w:rsidR="00265BFC" w:rsidRDefault="00265BFC" w:rsidP="00265BFC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В целях обеспечения благоустройства территории муниципального образования за юридическими и физическими лицами закрепляются для уборки и санитарного содержания прилегающие территории в границах, определенных Договором в соответствии с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265BFC" w:rsidRDefault="00265BFC" w:rsidP="00265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265BFC" w:rsidRDefault="00265BFC" w:rsidP="00265B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границ прилегающей территории установлен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265BFC" w:rsidRDefault="00265BFC" w:rsidP="00265BFC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в том числе торговые, а также владельцев частного жилищного фонда.</w:t>
      </w:r>
    </w:p>
    <w:p w:rsidR="00265BFC" w:rsidRDefault="00265BFC" w:rsidP="00265BFC">
      <w:pPr>
        <w:spacing w:after="1" w:line="2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2.1.3.1.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</w:t>
      </w:r>
      <w:proofErr w:type="gramStart"/>
      <w:r>
        <w:rPr>
          <w:sz w:val="28"/>
          <w:szCs w:val="28"/>
        </w:rPr>
        <w:t>.</w:t>
      </w:r>
      <w:r w:rsidR="00E17918">
        <w:rPr>
          <w:sz w:val="28"/>
          <w:szCs w:val="28"/>
        </w:rPr>
        <w:t>».</w:t>
      </w:r>
      <w:proofErr w:type="gramEnd"/>
    </w:p>
    <w:p w:rsidR="00265BFC" w:rsidRDefault="00265BFC" w:rsidP="00265B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со дня его официального обнародования.</w:t>
      </w:r>
    </w:p>
    <w:p w:rsidR="00265BFC" w:rsidRDefault="00265BFC" w:rsidP="00265B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7918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бнародовать данное решение </w:t>
      </w:r>
      <w:r w:rsidR="00E17918">
        <w:rPr>
          <w:sz w:val="28"/>
          <w:szCs w:val="28"/>
        </w:rPr>
        <w:t xml:space="preserve">в подразделе «Беспаловское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>
        <w:rPr>
          <w:sz w:val="28"/>
          <w:szCs w:val="28"/>
        </w:rPr>
        <w:t>и разместить на информационных стендах сельского поселения согласно Уставу Беспаловского сельского поселения</w:t>
      </w:r>
    </w:p>
    <w:p w:rsidR="00265BFC" w:rsidRDefault="00265BFC" w:rsidP="00265B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BFC" w:rsidRDefault="00265BFC" w:rsidP="00265BFC">
      <w:pPr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265BFC" w:rsidRDefault="00265BFC" w:rsidP="00265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С.Г.Земцова</w:t>
      </w:r>
    </w:p>
    <w:p w:rsidR="00265BFC" w:rsidRDefault="00265BFC" w:rsidP="00265BFC">
      <w:pPr>
        <w:spacing w:after="1" w:line="220" w:lineRule="atLeast"/>
        <w:ind w:firstLine="708"/>
        <w:jc w:val="both"/>
        <w:rPr>
          <w:sz w:val="28"/>
          <w:szCs w:val="28"/>
        </w:rPr>
      </w:pPr>
    </w:p>
    <w:p w:rsidR="00AA17AC" w:rsidRDefault="00AA17AC"/>
    <w:sectPr w:rsidR="00AA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E2"/>
    <w:rsid w:val="00265BFC"/>
    <w:rsid w:val="004F22E2"/>
    <w:rsid w:val="00AA17AC"/>
    <w:rsid w:val="00E1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E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22E2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2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5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5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E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F22E2"/>
    <w:pPr>
      <w:keepNext/>
      <w:ind w:left="3540" w:hanging="354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F22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65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5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65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    Волгоградская область</vt:lpstr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2019-01-23T06:36:00Z</cp:lastPrinted>
  <dcterms:created xsi:type="dcterms:W3CDTF">2019-01-23T06:01:00Z</dcterms:created>
  <dcterms:modified xsi:type="dcterms:W3CDTF">2019-01-23T06:36:00Z</dcterms:modified>
</cp:coreProperties>
</file>